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F1" w:rsidRDefault="002C60F1" w:rsidP="002C60F1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2C60F1" w:rsidRDefault="000503E5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 w:rsidRPr="002C60F1">
        <w:rPr>
          <w:rFonts w:ascii="Lucida Grande" w:hAnsi="Lucida Grande" w:cs="Lucida Grande"/>
          <w:b/>
          <w:caps/>
          <w:sz w:val="28"/>
        </w:rPr>
        <w:t>Allegato a</w:t>
      </w:r>
      <w:r w:rsidR="00F96157" w:rsidRPr="002C60F1">
        <w:rPr>
          <w:rFonts w:ascii="Lucida Grande" w:hAnsi="Lucida Grande" w:cs="Lucida Grande"/>
          <w:b/>
          <w:caps/>
          <w:sz w:val="28"/>
        </w:rPr>
        <w:t>2</w:t>
      </w:r>
    </w:p>
    <w:p w:rsidR="00384004" w:rsidRDefault="00AC6D70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 w:rsidRPr="002C60F1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2C60F1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2C60F1" w:rsidRDefault="00384004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E93E3C">
        <w:rPr>
          <w:rFonts w:ascii="Lucida Grande" w:hAnsi="Lucida Grande" w:cs="Lucida Grande"/>
          <w:b/>
          <w:caps/>
          <w:sz w:val="28"/>
        </w:rPr>
        <w:t>PORDENONE</w:t>
      </w:r>
    </w:p>
    <w:p w:rsidR="00336E21" w:rsidRPr="002C60F1" w:rsidRDefault="00E83A22" w:rsidP="002C60F1">
      <w:pPr>
        <w:jc w:val="center"/>
        <w:rPr>
          <w:rFonts w:ascii="Lucida Grande" w:hAnsi="Lucida Grande" w:cs="Lucida Grande"/>
          <w:b/>
          <w:sz w:val="32"/>
        </w:rPr>
      </w:pPr>
      <w:r w:rsidRPr="002C60F1">
        <w:rPr>
          <w:rFonts w:ascii="Lucida Grande" w:hAnsi="Lucida Grande" w:cs="Lucida Grande"/>
          <w:b/>
          <w:i/>
          <w:sz w:val="32"/>
        </w:rPr>
        <w:t xml:space="preserve">ICT per la Crescita </w:t>
      </w:r>
      <w:r w:rsidR="00F96157" w:rsidRPr="002C60F1">
        <w:rPr>
          <w:rFonts w:ascii="Lucida Grande" w:hAnsi="Lucida Grande" w:cs="Lucida Grande"/>
          <w:b/>
          <w:i/>
          <w:sz w:val="32"/>
        </w:rPr>
        <w:t>Inclusiva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F96157" w:rsidP="00384004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84004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="00CE0080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CE0080" w:rsidRPr="00574FC1">
        <w:tc>
          <w:tcPr>
            <w:tcW w:w="4503" w:type="dxa"/>
          </w:tcPr>
          <w:p w:rsidR="00CE0080" w:rsidRPr="00574FC1" w:rsidRDefault="00CE0080" w:rsidP="00CE0080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Indirizzo url del blog</w:t>
            </w:r>
          </w:p>
        </w:tc>
        <w:tc>
          <w:tcPr>
            <w:tcW w:w="5269" w:type="dxa"/>
          </w:tcPr>
          <w:p w:rsidR="00CE0080" w:rsidRPr="00574FC1" w:rsidRDefault="00CE0080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C2B1F" w:rsidRPr="00574FC1">
        <w:tc>
          <w:tcPr>
            <w:tcW w:w="4503" w:type="dxa"/>
          </w:tcPr>
          <w:p w:rsidR="003C2B1F" w:rsidRPr="00574FC1" w:rsidRDefault="003C2B1F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del mittente </w:t>
            </w:r>
          </w:p>
          <w:p w:rsidR="003C2B1F" w:rsidRPr="00574FC1" w:rsidRDefault="003C2B1F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C2B1F" w:rsidRPr="00574FC1">
        <w:tc>
          <w:tcPr>
            <w:tcW w:w="9772" w:type="dxa"/>
            <w:gridSpan w:val="2"/>
          </w:tcPr>
          <w:p w:rsidR="003C2B1F" w:rsidRDefault="003C2B1F" w:rsidP="003C2B1F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Motivazione che ha spinto alla realizzazione del BLOG (max 15 righe)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Scopo del BLOG (max 15 righe di descrizione)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Target di riferimento del BLOG (max 15 righe di descrizione)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Temi trattati </w:t>
            </w:r>
            <w:r>
              <w:rPr>
                <w:rFonts w:ascii="Lucida Grande" w:hAnsi="Lucida Grande" w:cs="Lucida Grande"/>
                <w:b/>
                <w:sz w:val="20"/>
              </w:rPr>
              <w:t>(max 15 righe di descrizione)</w:t>
            </w: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 xml:space="preserve">ICT per la Crescita </w:t>
      </w:r>
      <w:r w:rsidR="00F96157">
        <w:rPr>
          <w:rFonts w:ascii="Lucida Grande" w:hAnsi="Lucida Grande" w:cs="Lucida Grande"/>
          <w:i/>
          <w:sz w:val="20"/>
        </w:rPr>
        <w:t>Inclusiva</w:t>
      </w:r>
      <w:r w:rsidR="00E83A22">
        <w:rPr>
          <w:rFonts w:ascii="Lucida Grande" w:hAnsi="Lucida Grande" w:cs="Lucida Grande"/>
          <w:i/>
          <w:sz w:val="20"/>
        </w:rPr>
        <w:t>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F96157">
        <w:rPr>
          <w:rFonts w:ascii="Lucida Grande" w:hAnsi="Lucida Grande"/>
          <w:sz w:val="20"/>
        </w:rPr>
        <w:t>blog</w:t>
      </w:r>
      <w:r w:rsidR="00E83A22">
        <w:rPr>
          <w:rFonts w:ascii="Lucida Grande" w:hAnsi="Lucida Grande"/>
          <w:sz w:val="20"/>
        </w:rPr>
        <w:t xml:space="preserve">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 xml:space="preserve">progetto </w:t>
      </w:r>
      <w:r w:rsidR="00F96157">
        <w:rPr>
          <w:rFonts w:ascii="Lucida Grande" w:hAnsi="Lucida Grande"/>
          <w:sz w:val="20"/>
        </w:rPr>
        <w:t>Blog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DF6286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DF6286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E93E3C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B152F"/>
    <w:rsid w:val="00102BB3"/>
    <w:rsid w:val="001249BF"/>
    <w:rsid w:val="00173955"/>
    <w:rsid w:val="00191F01"/>
    <w:rsid w:val="001A2B9C"/>
    <w:rsid w:val="001A7B05"/>
    <w:rsid w:val="002B2A4A"/>
    <w:rsid w:val="002C60F1"/>
    <w:rsid w:val="002D187E"/>
    <w:rsid w:val="00333976"/>
    <w:rsid w:val="00336E21"/>
    <w:rsid w:val="00384004"/>
    <w:rsid w:val="003C1A46"/>
    <w:rsid w:val="003C2B1F"/>
    <w:rsid w:val="0047014D"/>
    <w:rsid w:val="00513B69"/>
    <w:rsid w:val="00536DEE"/>
    <w:rsid w:val="00574FC1"/>
    <w:rsid w:val="00576A63"/>
    <w:rsid w:val="00604A89"/>
    <w:rsid w:val="00683F3D"/>
    <w:rsid w:val="006E141A"/>
    <w:rsid w:val="006E365C"/>
    <w:rsid w:val="00702606"/>
    <w:rsid w:val="00724E6B"/>
    <w:rsid w:val="007844F0"/>
    <w:rsid w:val="007A3C89"/>
    <w:rsid w:val="007F502F"/>
    <w:rsid w:val="0087161A"/>
    <w:rsid w:val="00876C2C"/>
    <w:rsid w:val="0089438D"/>
    <w:rsid w:val="009A5EB1"/>
    <w:rsid w:val="009E6C38"/>
    <w:rsid w:val="00A0774B"/>
    <w:rsid w:val="00A26655"/>
    <w:rsid w:val="00A849FA"/>
    <w:rsid w:val="00AC6D70"/>
    <w:rsid w:val="00B60C5D"/>
    <w:rsid w:val="00BA6F9A"/>
    <w:rsid w:val="00BF14FF"/>
    <w:rsid w:val="00C33653"/>
    <w:rsid w:val="00CE0080"/>
    <w:rsid w:val="00CE5E32"/>
    <w:rsid w:val="00D10F09"/>
    <w:rsid w:val="00D307EF"/>
    <w:rsid w:val="00D41C0C"/>
    <w:rsid w:val="00D63D2F"/>
    <w:rsid w:val="00DF6286"/>
    <w:rsid w:val="00E50F9A"/>
    <w:rsid w:val="00E523DC"/>
    <w:rsid w:val="00E77A73"/>
    <w:rsid w:val="00E83A22"/>
    <w:rsid w:val="00E93593"/>
    <w:rsid w:val="00E93D5F"/>
    <w:rsid w:val="00E93E3C"/>
    <w:rsid w:val="00EA28E8"/>
    <w:rsid w:val="00ED5232"/>
    <w:rsid w:val="00EF53F4"/>
    <w:rsid w:val="00EF72C2"/>
    <w:rsid w:val="00F076CE"/>
    <w:rsid w:val="00F355D6"/>
    <w:rsid w:val="00F55C5F"/>
    <w:rsid w:val="00F8459F"/>
    <w:rsid w:val="00F961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266</Words>
  <Characters>1517</Characters>
  <Application>Microsoft Macintosh Word</Application>
  <DocSecurity>0</DocSecurity>
  <Lines>12</Lines>
  <Paragraphs>3</Paragraphs>
  <ScaleCrop>false</ScaleCrop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47</cp:revision>
  <dcterms:created xsi:type="dcterms:W3CDTF">2015-03-11T17:06:00Z</dcterms:created>
  <dcterms:modified xsi:type="dcterms:W3CDTF">2015-04-13T07:57:00Z</dcterms:modified>
</cp:coreProperties>
</file>